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642" w:rsidRPr="004925FF" w:rsidRDefault="004925FF">
      <w:pPr>
        <w:rPr>
          <w:rFonts w:ascii="Arial" w:hAnsi="Arial" w:cs="Arial"/>
          <w:b/>
          <w:sz w:val="36"/>
        </w:rPr>
      </w:pPr>
      <w:r w:rsidRPr="004925FF">
        <w:rPr>
          <w:rFonts w:ascii="Arial" w:hAnsi="Arial" w:cs="Arial"/>
          <w:b/>
          <w:sz w:val="36"/>
        </w:rPr>
        <w:t>Committee and Board Procedures</w:t>
      </w:r>
      <w:r w:rsidR="00F05FFE">
        <w:rPr>
          <w:rFonts w:ascii="Arial" w:hAnsi="Arial" w:cs="Arial"/>
          <w:b/>
          <w:sz w:val="36"/>
        </w:rPr>
        <w:t xml:space="preserve"> – For Members</w:t>
      </w:r>
    </w:p>
    <w:p w:rsidR="00C64E07" w:rsidRPr="004925FF" w:rsidRDefault="00C64E07">
      <w:pPr>
        <w:rPr>
          <w:rFonts w:ascii="Arial" w:hAnsi="Arial" w:cs="Arial"/>
        </w:rPr>
      </w:pPr>
    </w:p>
    <w:p w:rsidR="00C64E07" w:rsidRPr="004925FF" w:rsidRDefault="00C64E07">
      <w:pPr>
        <w:rPr>
          <w:rFonts w:ascii="Arial" w:hAnsi="Arial" w:cs="Arial"/>
          <w:b/>
        </w:rPr>
      </w:pPr>
      <w:r w:rsidRPr="004925FF">
        <w:rPr>
          <w:rFonts w:ascii="Arial" w:hAnsi="Arial" w:cs="Arial"/>
          <w:b/>
        </w:rPr>
        <w:t>Motions and Resolutions</w:t>
      </w:r>
    </w:p>
    <w:p w:rsidR="00C64E07" w:rsidRPr="004925FF" w:rsidRDefault="00C64E07" w:rsidP="00C64E07">
      <w:pPr>
        <w:rPr>
          <w:rFonts w:ascii="Arial" w:hAnsi="Arial" w:cs="Arial"/>
        </w:rPr>
      </w:pPr>
      <w:r w:rsidRPr="004925FF">
        <w:rPr>
          <w:rFonts w:ascii="Arial" w:hAnsi="Arial" w:cs="Arial"/>
        </w:rPr>
        <w:t>A motion is a proposal that is put before a meeting for discussion and a decision. If a motion is passed it becomes a resolution. Resolutions are binding and are recorded in the minutes with a mover and a seconder.</w:t>
      </w:r>
    </w:p>
    <w:p w:rsidR="004925FF" w:rsidRPr="004925FF" w:rsidRDefault="004925FF" w:rsidP="00C64E07">
      <w:pPr>
        <w:rPr>
          <w:rFonts w:ascii="Arial" w:hAnsi="Arial" w:cs="Arial"/>
        </w:rPr>
      </w:pPr>
    </w:p>
    <w:p w:rsidR="004925FF" w:rsidRPr="004925FF" w:rsidRDefault="004925FF" w:rsidP="00C64E07">
      <w:pPr>
        <w:rPr>
          <w:rFonts w:ascii="Arial" w:hAnsi="Arial" w:cs="Arial"/>
          <w:b/>
        </w:rPr>
      </w:pPr>
      <w:r w:rsidRPr="004925FF">
        <w:rPr>
          <w:rFonts w:ascii="Arial" w:hAnsi="Arial" w:cs="Arial"/>
          <w:b/>
        </w:rPr>
        <w:t>Putting forward a motion</w:t>
      </w:r>
    </w:p>
    <w:p w:rsidR="00C64E07" w:rsidRDefault="00C64E07" w:rsidP="00C64E07">
      <w:pPr>
        <w:rPr>
          <w:rFonts w:ascii="Arial" w:hAnsi="Arial" w:cs="Arial"/>
        </w:rPr>
      </w:pPr>
      <w:r w:rsidRPr="004925FF">
        <w:rPr>
          <w:rFonts w:ascii="Arial" w:hAnsi="Arial" w:cs="Arial"/>
        </w:rPr>
        <w:t>It is best practice for motions to be placed on the agenda so members have adequate time to consider them before the meeting</w:t>
      </w:r>
      <w:r w:rsidR="006D36AD">
        <w:rPr>
          <w:rFonts w:ascii="Arial" w:hAnsi="Arial" w:cs="Arial"/>
        </w:rPr>
        <w:t xml:space="preserve"> and so that members can prepare questions about the items prior to the meeting</w:t>
      </w:r>
      <w:r w:rsidRPr="004925FF">
        <w:rPr>
          <w:rFonts w:ascii="Arial" w:hAnsi="Arial" w:cs="Arial"/>
        </w:rPr>
        <w:t xml:space="preserve">. </w:t>
      </w:r>
    </w:p>
    <w:p w:rsidR="00560824" w:rsidRDefault="00560824" w:rsidP="00C64E07">
      <w:pPr>
        <w:rPr>
          <w:rFonts w:ascii="Arial" w:hAnsi="Arial" w:cs="Arial"/>
        </w:rPr>
      </w:pPr>
    </w:p>
    <w:p w:rsidR="007C1D6F" w:rsidRDefault="007C1D6F" w:rsidP="00C64E07">
      <w:pPr>
        <w:rPr>
          <w:rFonts w:ascii="Arial" w:hAnsi="Arial" w:cs="Arial"/>
        </w:rPr>
      </w:pPr>
      <w:r>
        <w:rPr>
          <w:rFonts w:ascii="Arial" w:hAnsi="Arial" w:cs="Arial"/>
        </w:rPr>
        <w:t>Each board and committee will have a deadline to submit motions or business. The Chair has the authority to approve motions or business for the meeting or refer it to the appropriate meeting.</w:t>
      </w:r>
    </w:p>
    <w:p w:rsidR="007C1D6F" w:rsidRDefault="007C1D6F" w:rsidP="00C64E07">
      <w:pPr>
        <w:rPr>
          <w:rFonts w:ascii="Arial" w:hAnsi="Arial" w:cs="Arial"/>
        </w:rPr>
      </w:pPr>
      <w:r>
        <w:rPr>
          <w:rFonts w:ascii="Arial" w:hAnsi="Arial" w:cs="Arial"/>
        </w:rPr>
        <w:t>Please fill out a motion TEMPLATE if you wish to submit a motion for a meeting.</w:t>
      </w:r>
    </w:p>
    <w:p w:rsidR="007C1D6F" w:rsidRPr="007C1D6F" w:rsidRDefault="00CF708B" w:rsidP="007C1D6F">
      <w:pPr>
        <w:pStyle w:val="ListParagraph"/>
        <w:numPr>
          <w:ilvl w:val="0"/>
          <w:numId w:val="5"/>
        </w:numPr>
        <w:rPr>
          <w:rFonts w:ascii="Arial" w:hAnsi="Arial" w:cs="Arial"/>
        </w:rPr>
      </w:pPr>
      <w:hyperlink r:id="rId5" w:history="1">
        <w:r w:rsidR="007C1D6F" w:rsidRPr="007C1D6F">
          <w:rPr>
            <w:rStyle w:val="Hyperlink"/>
            <w:rFonts w:ascii="Arial" w:hAnsi="Arial" w:cs="Arial"/>
          </w:rPr>
          <w:t>Guild Council Motion Template</w:t>
        </w:r>
      </w:hyperlink>
    </w:p>
    <w:p w:rsidR="007C1D6F" w:rsidRPr="007C1D6F" w:rsidRDefault="00CF708B" w:rsidP="007C1D6F">
      <w:pPr>
        <w:pStyle w:val="ListParagraph"/>
        <w:numPr>
          <w:ilvl w:val="0"/>
          <w:numId w:val="5"/>
        </w:numPr>
        <w:rPr>
          <w:rFonts w:ascii="Arial" w:hAnsi="Arial" w:cs="Arial"/>
        </w:rPr>
      </w:pPr>
      <w:hyperlink r:id="rId6" w:history="1">
        <w:r w:rsidR="007C1D6F" w:rsidRPr="007C1D6F">
          <w:rPr>
            <w:rStyle w:val="Hyperlink"/>
            <w:rFonts w:ascii="Arial" w:hAnsi="Arial" w:cs="Arial"/>
          </w:rPr>
          <w:t>Representation Board Motion Template</w:t>
        </w:r>
      </w:hyperlink>
    </w:p>
    <w:p w:rsidR="007C1D6F" w:rsidRPr="004925FF" w:rsidRDefault="007C1D6F" w:rsidP="00C64E07">
      <w:pPr>
        <w:rPr>
          <w:rFonts w:ascii="Arial" w:hAnsi="Arial" w:cs="Arial"/>
        </w:rPr>
      </w:pPr>
      <w:r>
        <w:rPr>
          <w:rFonts w:ascii="Arial" w:hAnsi="Arial" w:cs="Arial"/>
        </w:rPr>
        <w:t xml:space="preserve">These can be adapted for </w:t>
      </w:r>
      <w:r w:rsidR="00C17A41">
        <w:rPr>
          <w:rFonts w:ascii="Arial" w:hAnsi="Arial" w:cs="Arial"/>
        </w:rPr>
        <w:t>any board or committee meeting.</w:t>
      </w:r>
    </w:p>
    <w:p w:rsidR="007C1D6F" w:rsidRDefault="007C1D6F" w:rsidP="00C64E07">
      <w:pPr>
        <w:rPr>
          <w:rFonts w:ascii="Arial" w:hAnsi="Arial" w:cs="Arial"/>
        </w:rPr>
      </w:pPr>
    </w:p>
    <w:p w:rsidR="007C1D6F" w:rsidRDefault="007C1D6F" w:rsidP="00C64E07">
      <w:pPr>
        <w:rPr>
          <w:rFonts w:ascii="Arial" w:hAnsi="Arial" w:cs="Arial"/>
        </w:rPr>
      </w:pPr>
      <w:r w:rsidRPr="004925FF">
        <w:rPr>
          <w:rFonts w:ascii="Arial" w:hAnsi="Arial" w:cs="Arial"/>
        </w:rPr>
        <w:t xml:space="preserve">If a motion is not submitted prior to the meeting, it must be hand written on a piece of paper and handed to the Chair to read out. The Chair can </w:t>
      </w:r>
      <w:r w:rsidR="0029630A">
        <w:rPr>
          <w:rFonts w:ascii="Arial" w:hAnsi="Arial" w:cs="Arial"/>
        </w:rPr>
        <w:t>reject:</w:t>
      </w:r>
    </w:p>
    <w:p w:rsidR="0029630A" w:rsidRPr="0029630A" w:rsidRDefault="0029630A" w:rsidP="0029630A">
      <w:pPr>
        <w:pStyle w:val="ListParagraph"/>
        <w:numPr>
          <w:ilvl w:val="0"/>
          <w:numId w:val="7"/>
        </w:numPr>
        <w:rPr>
          <w:rFonts w:ascii="Arial" w:hAnsi="Arial" w:cs="Arial"/>
        </w:rPr>
      </w:pPr>
      <w:r w:rsidRPr="0029630A">
        <w:rPr>
          <w:rFonts w:ascii="Arial" w:hAnsi="Arial" w:cs="Arial"/>
        </w:rPr>
        <w:t>Motions that conflict with the Regulations or with the bylaws.</w:t>
      </w:r>
    </w:p>
    <w:p w:rsidR="0029630A" w:rsidRPr="0029630A" w:rsidRDefault="0029630A" w:rsidP="0029630A">
      <w:pPr>
        <w:pStyle w:val="ListParagraph"/>
        <w:numPr>
          <w:ilvl w:val="0"/>
          <w:numId w:val="7"/>
        </w:numPr>
        <w:rPr>
          <w:rFonts w:ascii="Arial" w:hAnsi="Arial" w:cs="Arial"/>
        </w:rPr>
      </w:pPr>
      <w:r w:rsidRPr="0029630A">
        <w:rPr>
          <w:rFonts w:ascii="Arial" w:hAnsi="Arial" w:cs="Arial"/>
        </w:rPr>
        <w:t>Motions that repeat the same question on the same day.</w:t>
      </w:r>
    </w:p>
    <w:p w:rsidR="0029630A" w:rsidRPr="0029630A" w:rsidRDefault="0029630A" w:rsidP="0029630A">
      <w:pPr>
        <w:pStyle w:val="ListParagraph"/>
        <w:numPr>
          <w:ilvl w:val="0"/>
          <w:numId w:val="7"/>
        </w:numPr>
        <w:rPr>
          <w:rFonts w:ascii="Arial" w:hAnsi="Arial" w:cs="Arial"/>
        </w:rPr>
      </w:pPr>
      <w:r w:rsidRPr="0029630A">
        <w:rPr>
          <w:rFonts w:ascii="Arial" w:hAnsi="Arial" w:cs="Arial"/>
        </w:rPr>
        <w:t>Motions that conflict with an already adopted motion</w:t>
      </w:r>
    </w:p>
    <w:p w:rsidR="0029630A" w:rsidRPr="0029630A" w:rsidRDefault="0029630A" w:rsidP="0029630A">
      <w:pPr>
        <w:pStyle w:val="ListParagraph"/>
        <w:numPr>
          <w:ilvl w:val="0"/>
          <w:numId w:val="7"/>
        </w:numPr>
        <w:rPr>
          <w:rFonts w:ascii="Arial" w:hAnsi="Arial" w:cs="Arial"/>
        </w:rPr>
      </w:pPr>
      <w:r w:rsidRPr="0029630A">
        <w:rPr>
          <w:rFonts w:ascii="Arial" w:hAnsi="Arial" w:cs="Arial"/>
        </w:rPr>
        <w:t>Motions that operate outside the scope or object of the organisation</w:t>
      </w:r>
    </w:p>
    <w:p w:rsidR="0029630A" w:rsidRPr="0029630A" w:rsidRDefault="0029630A" w:rsidP="0029630A">
      <w:pPr>
        <w:pStyle w:val="ListParagraph"/>
        <w:numPr>
          <w:ilvl w:val="0"/>
          <w:numId w:val="7"/>
        </w:numPr>
        <w:rPr>
          <w:rFonts w:ascii="Arial" w:hAnsi="Arial" w:cs="Arial"/>
        </w:rPr>
      </w:pPr>
      <w:r w:rsidRPr="0029630A">
        <w:rPr>
          <w:rFonts w:ascii="Arial" w:hAnsi="Arial" w:cs="Arial"/>
        </w:rPr>
        <w:t>Motions that appear dilatory, incorrect, frivolous, or rude</w:t>
      </w:r>
    </w:p>
    <w:p w:rsidR="00C64E07" w:rsidRPr="004925FF" w:rsidRDefault="00C64E07" w:rsidP="00C64E07">
      <w:pPr>
        <w:rPr>
          <w:rFonts w:ascii="Arial" w:hAnsi="Arial" w:cs="Arial"/>
        </w:rPr>
      </w:pPr>
      <w:r w:rsidRPr="004925FF">
        <w:rPr>
          <w:rFonts w:ascii="Arial" w:hAnsi="Arial" w:cs="Arial"/>
        </w:rPr>
        <w:t xml:space="preserve">If the motion is to be addressed outside of General Business, </w:t>
      </w:r>
      <w:r w:rsidR="004925FF" w:rsidRPr="004925FF">
        <w:rPr>
          <w:rFonts w:ascii="Arial" w:hAnsi="Arial" w:cs="Arial"/>
        </w:rPr>
        <w:t>then a</w:t>
      </w:r>
      <w:r w:rsidRPr="004925FF">
        <w:rPr>
          <w:rFonts w:ascii="Arial" w:hAnsi="Arial" w:cs="Arial"/>
        </w:rPr>
        <w:t xml:space="preserve"> motion to:</w:t>
      </w:r>
    </w:p>
    <w:p w:rsidR="00C64E07" w:rsidRPr="00760526" w:rsidRDefault="00C64E07" w:rsidP="00760526">
      <w:pPr>
        <w:pStyle w:val="ListParagraph"/>
        <w:numPr>
          <w:ilvl w:val="0"/>
          <w:numId w:val="6"/>
        </w:numPr>
        <w:rPr>
          <w:rFonts w:ascii="Arial" w:hAnsi="Arial" w:cs="Arial"/>
          <w:i/>
        </w:rPr>
      </w:pPr>
      <w:r w:rsidRPr="00760526">
        <w:rPr>
          <w:rFonts w:ascii="Arial" w:hAnsi="Arial" w:cs="Arial"/>
          <w:i/>
        </w:rPr>
        <w:t xml:space="preserve">“Suspend the standing orders to allow the following motion to be moved...Motion: </w:t>
      </w:r>
      <w:r w:rsidR="004925FF" w:rsidRPr="00760526">
        <w:rPr>
          <w:rFonts w:ascii="Arial" w:hAnsi="Arial" w:cs="Arial"/>
          <w:i/>
        </w:rPr>
        <w:t>[</w:t>
      </w:r>
      <w:r w:rsidRPr="00760526">
        <w:rPr>
          <w:rFonts w:ascii="Arial" w:hAnsi="Arial" w:cs="Arial"/>
          <w:i/>
        </w:rPr>
        <w:t>insert motion</w:t>
      </w:r>
      <w:r w:rsidR="004925FF" w:rsidRPr="00760526">
        <w:rPr>
          <w:rFonts w:ascii="Arial" w:hAnsi="Arial" w:cs="Arial"/>
          <w:i/>
        </w:rPr>
        <w:t>]</w:t>
      </w:r>
      <w:r w:rsidRPr="00760526">
        <w:rPr>
          <w:rFonts w:ascii="Arial" w:hAnsi="Arial" w:cs="Arial"/>
          <w:i/>
        </w:rPr>
        <w:t>” must be moved.</w:t>
      </w:r>
    </w:p>
    <w:p w:rsidR="00C64E07" w:rsidRPr="004925FF" w:rsidRDefault="00C64E07" w:rsidP="00C64E07">
      <w:pPr>
        <w:rPr>
          <w:rFonts w:ascii="Arial" w:hAnsi="Arial" w:cs="Arial"/>
        </w:rPr>
      </w:pPr>
      <w:r w:rsidRPr="004925FF">
        <w:rPr>
          <w:rFonts w:ascii="Arial" w:hAnsi="Arial" w:cs="Arial"/>
        </w:rPr>
        <w:t>Otherwise, the</w:t>
      </w:r>
      <w:r w:rsidR="00560824">
        <w:rPr>
          <w:rFonts w:ascii="Arial" w:hAnsi="Arial" w:cs="Arial"/>
        </w:rPr>
        <w:t xml:space="preserve"> hand-written</w:t>
      </w:r>
      <w:r w:rsidRPr="004925FF">
        <w:rPr>
          <w:rFonts w:ascii="Arial" w:hAnsi="Arial" w:cs="Arial"/>
        </w:rPr>
        <w:t xml:space="preserve"> motion can be handed to the Chair in General Business without needing to address re-arranging the regular business of the meeting.</w:t>
      </w:r>
    </w:p>
    <w:p w:rsidR="004925FF" w:rsidRPr="004925FF" w:rsidRDefault="004925FF" w:rsidP="00C64E07">
      <w:pPr>
        <w:rPr>
          <w:rFonts w:ascii="Arial" w:hAnsi="Arial" w:cs="Arial"/>
        </w:rPr>
      </w:pPr>
    </w:p>
    <w:p w:rsidR="00C64E07" w:rsidRPr="004925FF" w:rsidRDefault="004925FF">
      <w:pPr>
        <w:rPr>
          <w:rFonts w:ascii="Arial" w:hAnsi="Arial" w:cs="Arial"/>
          <w:b/>
        </w:rPr>
      </w:pPr>
      <w:r w:rsidRPr="004925FF">
        <w:rPr>
          <w:rFonts w:ascii="Arial" w:hAnsi="Arial" w:cs="Arial"/>
          <w:b/>
        </w:rPr>
        <w:t>Voting on a motion</w:t>
      </w:r>
    </w:p>
    <w:p w:rsidR="004925FF" w:rsidRPr="004925FF" w:rsidRDefault="004925FF" w:rsidP="004925FF">
      <w:pPr>
        <w:rPr>
          <w:rFonts w:ascii="Arial" w:hAnsi="Arial" w:cs="Arial"/>
        </w:rPr>
      </w:pPr>
      <w:r>
        <w:rPr>
          <w:rFonts w:ascii="Arial" w:hAnsi="Arial" w:cs="Arial"/>
        </w:rPr>
        <w:t xml:space="preserve"> </w:t>
      </w:r>
      <w:r w:rsidRPr="004925FF">
        <w:rPr>
          <w:rFonts w:ascii="Arial" w:hAnsi="Arial" w:cs="Arial"/>
        </w:rPr>
        <w:t>A member of the meeting puts forward a clear and concise proposal for a decision or action to the meeting via the chairperson. This is called a motion.</w:t>
      </w:r>
    </w:p>
    <w:p w:rsidR="004925FF" w:rsidRDefault="004925FF" w:rsidP="004925FF">
      <w:pPr>
        <w:rPr>
          <w:rFonts w:ascii="Arial" w:hAnsi="Arial" w:cs="Arial"/>
        </w:rPr>
      </w:pPr>
      <w:r w:rsidRPr="004925FF">
        <w:rPr>
          <w:rFonts w:ascii="Arial" w:hAnsi="Arial" w:cs="Arial"/>
        </w:rPr>
        <w:t xml:space="preserve"> A second person agrees to 'second' the motion. This person is referred to as the seconder. This is not a vote in favour of the motion but a vote to have the motion put before the meeting. If a motion is not seconded, it lapses.</w:t>
      </w:r>
    </w:p>
    <w:p w:rsidR="00C64E07" w:rsidRDefault="004925FF" w:rsidP="004925FF">
      <w:pPr>
        <w:rPr>
          <w:rFonts w:ascii="Arial" w:hAnsi="Arial" w:cs="Arial"/>
        </w:rPr>
      </w:pPr>
      <w:r>
        <w:rPr>
          <w:rFonts w:ascii="Arial" w:hAnsi="Arial" w:cs="Arial"/>
        </w:rPr>
        <w:t xml:space="preserve">Informal discussion on the motion will take place. If it is deemed by any person in the meeting that the discussion is becoming repetitive, circular, or irrelevant, they may move a </w:t>
      </w:r>
      <w:r w:rsidRPr="004925FF">
        <w:rPr>
          <w:rFonts w:ascii="Arial" w:hAnsi="Arial" w:cs="Arial"/>
          <w:b/>
          <w:i/>
        </w:rPr>
        <w:t>procedural motion</w:t>
      </w:r>
      <w:r>
        <w:rPr>
          <w:rFonts w:ascii="Arial" w:hAnsi="Arial" w:cs="Arial"/>
          <w:b/>
          <w:i/>
        </w:rPr>
        <w:t xml:space="preserve"> </w:t>
      </w:r>
      <w:r>
        <w:rPr>
          <w:rFonts w:ascii="Arial" w:hAnsi="Arial" w:cs="Arial"/>
        </w:rPr>
        <w:t xml:space="preserve">to move into formal debate. This must seconded and voted on by members of the board. If approved, a formal debate will commence. </w:t>
      </w:r>
      <w:r w:rsidRPr="004925FF">
        <w:rPr>
          <w:rFonts w:ascii="Arial" w:hAnsi="Arial" w:cs="Arial"/>
        </w:rPr>
        <w:t>Discussion follows, generally in the format of alternating speakers for and against the motion.</w:t>
      </w:r>
      <w:r>
        <w:rPr>
          <w:rFonts w:ascii="Arial" w:hAnsi="Arial" w:cs="Arial"/>
        </w:rPr>
        <w:t xml:space="preserve"> </w:t>
      </w:r>
      <w:r w:rsidRPr="004925FF">
        <w:rPr>
          <w:rFonts w:ascii="Arial" w:hAnsi="Arial" w:cs="Arial"/>
        </w:rPr>
        <w:t>After sufficient debate, the person who originally moved the motion has a right of reply.</w:t>
      </w:r>
      <w:r>
        <w:rPr>
          <w:rFonts w:ascii="Arial" w:hAnsi="Arial" w:cs="Arial"/>
        </w:rPr>
        <w:t xml:space="preserve"> </w:t>
      </w:r>
      <w:r w:rsidRPr="004925FF">
        <w:rPr>
          <w:rFonts w:ascii="Arial" w:hAnsi="Arial" w:cs="Arial"/>
        </w:rPr>
        <w:t>The motion is read aloud and voted on.</w:t>
      </w:r>
    </w:p>
    <w:p w:rsidR="00D56333" w:rsidRDefault="004925FF" w:rsidP="004925FF">
      <w:pPr>
        <w:rPr>
          <w:rFonts w:ascii="Arial" w:hAnsi="Arial" w:cs="Arial"/>
        </w:rPr>
      </w:pPr>
      <w:r>
        <w:rPr>
          <w:rFonts w:ascii="Arial" w:hAnsi="Arial" w:cs="Arial"/>
        </w:rPr>
        <w:t xml:space="preserve">Usually a show of hands is used to determine who is For, </w:t>
      </w:r>
      <w:proofErr w:type="gramStart"/>
      <w:r>
        <w:rPr>
          <w:rFonts w:ascii="Arial" w:hAnsi="Arial" w:cs="Arial"/>
        </w:rPr>
        <w:t>Against</w:t>
      </w:r>
      <w:proofErr w:type="gramEnd"/>
      <w:r>
        <w:rPr>
          <w:rFonts w:ascii="Arial" w:hAnsi="Arial" w:cs="Arial"/>
        </w:rPr>
        <w:t>, or who is Abstaining from the</w:t>
      </w:r>
      <w:r w:rsidR="002139EC">
        <w:rPr>
          <w:rFonts w:ascii="Arial" w:hAnsi="Arial" w:cs="Arial"/>
        </w:rPr>
        <w:t xml:space="preserve"> vote on the</w:t>
      </w:r>
      <w:r>
        <w:rPr>
          <w:rFonts w:ascii="Arial" w:hAnsi="Arial" w:cs="Arial"/>
        </w:rPr>
        <w:t xml:space="preserve"> motion. </w:t>
      </w:r>
      <w:r w:rsidRPr="004925FF">
        <w:rPr>
          <w:rFonts w:ascii="Arial" w:hAnsi="Arial" w:cs="Arial"/>
        </w:rPr>
        <w:t>Abstentions are not counted as votes for or against.</w:t>
      </w:r>
      <w:r w:rsidR="00D56333">
        <w:rPr>
          <w:rFonts w:ascii="Arial" w:hAnsi="Arial" w:cs="Arial"/>
        </w:rPr>
        <w:t xml:space="preserve"> The Chair will declare the result of the vote by declaring the motion as being carried or lost.</w:t>
      </w:r>
    </w:p>
    <w:p w:rsidR="00D56333" w:rsidRDefault="00D56333" w:rsidP="004925FF">
      <w:pPr>
        <w:rPr>
          <w:rFonts w:ascii="Arial" w:hAnsi="Arial" w:cs="Arial"/>
        </w:rPr>
      </w:pPr>
      <w:bookmarkStart w:id="0" w:name="_GoBack"/>
      <w:bookmarkEnd w:id="0"/>
    </w:p>
    <w:p w:rsidR="00D56333" w:rsidRPr="00D56333" w:rsidRDefault="00D56333" w:rsidP="004925FF">
      <w:pPr>
        <w:rPr>
          <w:rFonts w:ascii="Arial" w:hAnsi="Arial" w:cs="Arial"/>
          <w:b/>
        </w:rPr>
      </w:pPr>
      <w:r w:rsidRPr="00D56333">
        <w:rPr>
          <w:rFonts w:ascii="Arial" w:hAnsi="Arial" w:cs="Arial"/>
          <w:b/>
        </w:rPr>
        <w:lastRenderedPageBreak/>
        <w:t>Procedural Motions</w:t>
      </w:r>
    </w:p>
    <w:p w:rsidR="00D56333" w:rsidRDefault="00D56333" w:rsidP="004925FF">
      <w:pPr>
        <w:rPr>
          <w:rFonts w:ascii="Arial" w:hAnsi="Arial" w:cs="Arial"/>
        </w:rPr>
      </w:pPr>
      <w:r w:rsidRPr="00D56333">
        <w:rPr>
          <w:rFonts w:ascii="Arial" w:hAnsi="Arial" w:cs="Arial"/>
        </w:rPr>
        <w:t xml:space="preserve">Procedural motions are proposals that deal with the conduct of the meeting itself, as opposed to substantive motions discussed </w:t>
      </w:r>
      <w:r>
        <w:rPr>
          <w:rFonts w:ascii="Arial" w:hAnsi="Arial" w:cs="Arial"/>
        </w:rPr>
        <w:t xml:space="preserve">above. If the </w:t>
      </w:r>
      <w:r w:rsidR="0048367F">
        <w:rPr>
          <w:rFonts w:ascii="Arial" w:hAnsi="Arial" w:cs="Arial"/>
        </w:rPr>
        <w:t>C</w:t>
      </w:r>
      <w:r>
        <w:rPr>
          <w:rFonts w:ascii="Arial" w:hAnsi="Arial" w:cs="Arial"/>
        </w:rPr>
        <w:t>hair accepts the procedural motion, then the following rules apply:</w:t>
      </w:r>
    </w:p>
    <w:p w:rsidR="00D56333" w:rsidRPr="00D56333" w:rsidRDefault="00D56333" w:rsidP="00D56333">
      <w:pPr>
        <w:pStyle w:val="ListParagraph"/>
        <w:numPr>
          <w:ilvl w:val="0"/>
          <w:numId w:val="1"/>
        </w:numPr>
        <w:rPr>
          <w:rFonts w:ascii="Arial" w:hAnsi="Arial" w:cs="Arial"/>
        </w:rPr>
      </w:pPr>
      <w:r w:rsidRPr="00D56333">
        <w:rPr>
          <w:rFonts w:ascii="Arial" w:hAnsi="Arial" w:cs="Arial"/>
        </w:rPr>
        <w:t xml:space="preserve">No seconder is required for the procedural motion; </w:t>
      </w:r>
    </w:p>
    <w:p w:rsidR="00D56333" w:rsidRPr="00D56333" w:rsidRDefault="00D56333" w:rsidP="00D56333">
      <w:pPr>
        <w:pStyle w:val="ListParagraph"/>
        <w:numPr>
          <w:ilvl w:val="0"/>
          <w:numId w:val="1"/>
        </w:numPr>
        <w:rPr>
          <w:rFonts w:ascii="Arial" w:hAnsi="Arial" w:cs="Arial"/>
        </w:rPr>
      </w:pPr>
      <w:r w:rsidRPr="00D56333">
        <w:rPr>
          <w:rFonts w:ascii="Arial" w:hAnsi="Arial" w:cs="Arial"/>
        </w:rPr>
        <w:t xml:space="preserve">No discussion of the procedural motion is permitted; </w:t>
      </w:r>
    </w:p>
    <w:p w:rsidR="00D56333" w:rsidRDefault="00D56333" w:rsidP="00D56333">
      <w:pPr>
        <w:pStyle w:val="ListParagraph"/>
        <w:numPr>
          <w:ilvl w:val="0"/>
          <w:numId w:val="1"/>
        </w:numPr>
        <w:rPr>
          <w:rFonts w:ascii="Arial" w:hAnsi="Arial" w:cs="Arial"/>
        </w:rPr>
      </w:pPr>
      <w:r w:rsidRPr="00D56333">
        <w:rPr>
          <w:rFonts w:ascii="Arial" w:hAnsi="Arial" w:cs="Arial"/>
        </w:rPr>
        <w:t>The procedural motion should be voted upon immediately</w:t>
      </w:r>
    </w:p>
    <w:p w:rsidR="00D56333" w:rsidRDefault="00D56333" w:rsidP="00D56333">
      <w:pPr>
        <w:rPr>
          <w:rFonts w:ascii="Arial" w:hAnsi="Arial" w:cs="Arial"/>
        </w:rPr>
      </w:pPr>
      <w:r>
        <w:rPr>
          <w:rFonts w:ascii="Arial" w:hAnsi="Arial" w:cs="Arial"/>
        </w:rPr>
        <w:t>Examples of procedural motions include:</w:t>
      </w:r>
    </w:p>
    <w:p w:rsidR="00D56333" w:rsidRDefault="00D56333" w:rsidP="00D56333">
      <w:pPr>
        <w:pStyle w:val="ListParagraph"/>
        <w:numPr>
          <w:ilvl w:val="0"/>
          <w:numId w:val="2"/>
        </w:numPr>
        <w:rPr>
          <w:rFonts w:ascii="Arial" w:hAnsi="Arial" w:cs="Arial"/>
        </w:rPr>
      </w:pPr>
      <w:r w:rsidRPr="00D56333">
        <w:rPr>
          <w:rFonts w:ascii="Arial" w:hAnsi="Arial" w:cs="Arial"/>
        </w:rPr>
        <w:t>“To move into</w:t>
      </w:r>
      <w:r w:rsidR="001E450A">
        <w:rPr>
          <w:rFonts w:ascii="Arial" w:hAnsi="Arial" w:cs="Arial"/>
        </w:rPr>
        <w:t>/end</w:t>
      </w:r>
      <w:r w:rsidRPr="00D56333">
        <w:rPr>
          <w:rFonts w:ascii="Arial" w:hAnsi="Arial" w:cs="Arial"/>
        </w:rPr>
        <w:t xml:space="preserve"> formal debate” – </w:t>
      </w:r>
    </w:p>
    <w:p w:rsidR="00D56333" w:rsidRPr="00D56333" w:rsidRDefault="00D56333" w:rsidP="00D56333">
      <w:pPr>
        <w:pStyle w:val="ListParagraph"/>
        <w:numPr>
          <w:ilvl w:val="1"/>
          <w:numId w:val="2"/>
        </w:numPr>
        <w:rPr>
          <w:rFonts w:ascii="Arial" w:hAnsi="Arial" w:cs="Arial"/>
        </w:rPr>
      </w:pPr>
      <w:r>
        <w:rPr>
          <w:rFonts w:ascii="Arial" w:hAnsi="Arial" w:cs="Arial"/>
        </w:rPr>
        <w:t>T</w:t>
      </w:r>
      <w:r w:rsidRPr="00D56333">
        <w:rPr>
          <w:rFonts w:ascii="Arial" w:hAnsi="Arial" w:cs="Arial"/>
        </w:rPr>
        <w:t xml:space="preserve">o start </w:t>
      </w:r>
      <w:r w:rsidR="001E450A">
        <w:rPr>
          <w:rFonts w:ascii="Arial" w:hAnsi="Arial" w:cs="Arial"/>
        </w:rPr>
        <w:t xml:space="preserve">or end </w:t>
      </w:r>
      <w:r w:rsidRPr="00D56333">
        <w:rPr>
          <w:rFonts w:ascii="Arial" w:hAnsi="Arial" w:cs="Arial"/>
        </w:rPr>
        <w:t>a formal debate process (for/against speakers alternating)</w:t>
      </w:r>
    </w:p>
    <w:p w:rsidR="00D56333" w:rsidRDefault="00D56333" w:rsidP="00D56333">
      <w:pPr>
        <w:pStyle w:val="ListParagraph"/>
        <w:numPr>
          <w:ilvl w:val="0"/>
          <w:numId w:val="2"/>
        </w:numPr>
        <w:rPr>
          <w:rFonts w:ascii="Arial" w:hAnsi="Arial" w:cs="Arial"/>
        </w:rPr>
      </w:pPr>
      <w:r w:rsidRPr="00D56333">
        <w:rPr>
          <w:rFonts w:ascii="Arial" w:hAnsi="Arial" w:cs="Arial"/>
        </w:rPr>
        <w:t>“That the motion now be put”</w:t>
      </w:r>
    </w:p>
    <w:p w:rsidR="00D56333" w:rsidRDefault="00D56333" w:rsidP="00D56333">
      <w:pPr>
        <w:pStyle w:val="ListParagraph"/>
        <w:numPr>
          <w:ilvl w:val="1"/>
          <w:numId w:val="2"/>
        </w:numPr>
        <w:rPr>
          <w:rFonts w:ascii="Arial" w:hAnsi="Arial" w:cs="Arial"/>
        </w:rPr>
      </w:pPr>
      <w:r>
        <w:rPr>
          <w:rFonts w:ascii="Arial" w:hAnsi="Arial" w:cs="Arial"/>
        </w:rPr>
        <w:t>T</w:t>
      </w:r>
      <w:r w:rsidRPr="00D56333">
        <w:rPr>
          <w:rFonts w:ascii="Arial" w:hAnsi="Arial" w:cs="Arial"/>
        </w:rPr>
        <w:t>hat the motion should go to a vote immediately</w:t>
      </w:r>
    </w:p>
    <w:p w:rsidR="0048367F" w:rsidRDefault="0048367F" w:rsidP="0048367F">
      <w:pPr>
        <w:pStyle w:val="ListParagraph"/>
        <w:numPr>
          <w:ilvl w:val="0"/>
          <w:numId w:val="2"/>
        </w:numPr>
        <w:rPr>
          <w:rFonts w:ascii="Arial" w:hAnsi="Arial" w:cs="Arial"/>
        </w:rPr>
      </w:pPr>
      <w:r>
        <w:rPr>
          <w:rFonts w:ascii="Arial" w:hAnsi="Arial" w:cs="Arial"/>
        </w:rPr>
        <w:t>“That the meeting proceed to next business”</w:t>
      </w:r>
    </w:p>
    <w:p w:rsidR="0048367F" w:rsidRPr="00D56333" w:rsidRDefault="0048367F" w:rsidP="0048367F">
      <w:pPr>
        <w:pStyle w:val="ListParagraph"/>
        <w:numPr>
          <w:ilvl w:val="1"/>
          <w:numId w:val="2"/>
        </w:numPr>
        <w:rPr>
          <w:rFonts w:ascii="Arial" w:hAnsi="Arial" w:cs="Arial"/>
        </w:rPr>
      </w:pPr>
      <w:r>
        <w:rPr>
          <w:rFonts w:ascii="Arial" w:hAnsi="Arial" w:cs="Arial"/>
        </w:rPr>
        <w:t xml:space="preserve">That the discussion carry on to the next item of business </w:t>
      </w:r>
    </w:p>
    <w:p w:rsidR="00D56333" w:rsidRDefault="00D56333" w:rsidP="00D56333">
      <w:pPr>
        <w:pStyle w:val="ListParagraph"/>
        <w:numPr>
          <w:ilvl w:val="0"/>
          <w:numId w:val="2"/>
        </w:numPr>
        <w:rPr>
          <w:rFonts w:ascii="Arial" w:hAnsi="Arial" w:cs="Arial"/>
        </w:rPr>
      </w:pPr>
      <w:r w:rsidRPr="00D56333">
        <w:rPr>
          <w:rFonts w:ascii="Arial" w:hAnsi="Arial" w:cs="Arial"/>
        </w:rPr>
        <w:t>“To suspend that standing orders to</w:t>
      </w:r>
      <w:r>
        <w:rPr>
          <w:rFonts w:ascii="Arial" w:hAnsi="Arial" w:cs="Arial"/>
        </w:rPr>
        <w:t xml:space="preserve"> allow the following motion to be moved…” –</w:t>
      </w:r>
    </w:p>
    <w:p w:rsidR="00D56333" w:rsidRDefault="00D56333" w:rsidP="00D56333">
      <w:pPr>
        <w:pStyle w:val="ListParagraph"/>
        <w:numPr>
          <w:ilvl w:val="1"/>
          <w:numId w:val="2"/>
        </w:numPr>
        <w:rPr>
          <w:rFonts w:ascii="Arial" w:hAnsi="Arial" w:cs="Arial"/>
        </w:rPr>
      </w:pPr>
      <w:r>
        <w:rPr>
          <w:rFonts w:ascii="Arial" w:hAnsi="Arial" w:cs="Arial"/>
        </w:rPr>
        <w:t>To address motion outside of General Business that was not included on the agenda</w:t>
      </w:r>
    </w:p>
    <w:p w:rsidR="0048367F" w:rsidRDefault="0048367F" w:rsidP="0048367F">
      <w:pPr>
        <w:pStyle w:val="ListParagraph"/>
        <w:numPr>
          <w:ilvl w:val="0"/>
          <w:numId w:val="2"/>
        </w:numPr>
        <w:rPr>
          <w:rFonts w:ascii="Arial" w:hAnsi="Arial" w:cs="Arial"/>
        </w:rPr>
      </w:pPr>
      <w:r>
        <w:rPr>
          <w:rFonts w:ascii="Arial" w:hAnsi="Arial" w:cs="Arial"/>
        </w:rPr>
        <w:t>“That the meeting move in/out of camera”</w:t>
      </w:r>
    </w:p>
    <w:p w:rsidR="0048367F" w:rsidRDefault="0048367F" w:rsidP="0048367F">
      <w:pPr>
        <w:pStyle w:val="ListParagraph"/>
        <w:numPr>
          <w:ilvl w:val="1"/>
          <w:numId w:val="2"/>
        </w:numPr>
        <w:rPr>
          <w:rFonts w:ascii="Arial" w:hAnsi="Arial" w:cs="Arial"/>
        </w:rPr>
      </w:pPr>
      <w:r>
        <w:rPr>
          <w:rFonts w:ascii="Arial" w:hAnsi="Arial" w:cs="Arial"/>
        </w:rPr>
        <w:t>This motion seeks to</w:t>
      </w:r>
      <w:r w:rsidRPr="0048367F">
        <w:rPr>
          <w:rFonts w:ascii="Arial" w:hAnsi="Arial" w:cs="Arial"/>
        </w:rPr>
        <w:t xml:space="preserve"> exclude those people who are not entitled to vote from the meeting</w:t>
      </w:r>
      <w:r>
        <w:rPr>
          <w:rFonts w:ascii="Arial" w:hAnsi="Arial" w:cs="Arial"/>
        </w:rPr>
        <w:t xml:space="preserve"> (they will have to leave the room)</w:t>
      </w:r>
      <w:r w:rsidRPr="0048367F">
        <w:rPr>
          <w:rFonts w:ascii="Arial" w:hAnsi="Arial" w:cs="Arial"/>
        </w:rPr>
        <w:t>, in circumstances where confidentiality is required.</w:t>
      </w:r>
    </w:p>
    <w:p w:rsidR="001E450A" w:rsidRDefault="001E450A" w:rsidP="001E450A">
      <w:pPr>
        <w:pStyle w:val="ListParagraph"/>
        <w:numPr>
          <w:ilvl w:val="0"/>
          <w:numId w:val="2"/>
        </w:numPr>
        <w:rPr>
          <w:rFonts w:ascii="Arial" w:hAnsi="Arial" w:cs="Arial"/>
        </w:rPr>
      </w:pPr>
      <w:r>
        <w:rPr>
          <w:rFonts w:ascii="Arial" w:hAnsi="Arial" w:cs="Arial"/>
        </w:rPr>
        <w:t>“That a time limit of [number of minutes] be imposed on speakers in the discussion”</w:t>
      </w:r>
    </w:p>
    <w:p w:rsidR="001E450A" w:rsidRDefault="001E450A" w:rsidP="001E450A">
      <w:pPr>
        <w:pStyle w:val="ListParagraph"/>
        <w:numPr>
          <w:ilvl w:val="1"/>
          <w:numId w:val="2"/>
        </w:numPr>
        <w:rPr>
          <w:rFonts w:ascii="Arial" w:hAnsi="Arial" w:cs="Arial"/>
        </w:rPr>
      </w:pPr>
      <w:r>
        <w:rPr>
          <w:rFonts w:ascii="Arial" w:hAnsi="Arial" w:cs="Arial"/>
        </w:rPr>
        <w:t>To impose a time limit on speaking time of members</w:t>
      </w:r>
    </w:p>
    <w:p w:rsidR="00D573A0" w:rsidRDefault="00D573A0" w:rsidP="00D573A0">
      <w:pPr>
        <w:pStyle w:val="ListParagraph"/>
        <w:numPr>
          <w:ilvl w:val="0"/>
          <w:numId w:val="2"/>
        </w:numPr>
        <w:rPr>
          <w:rFonts w:ascii="Arial" w:hAnsi="Arial" w:cs="Arial"/>
        </w:rPr>
      </w:pPr>
      <w:r>
        <w:rPr>
          <w:rFonts w:ascii="Arial" w:hAnsi="Arial" w:cs="Arial"/>
        </w:rPr>
        <w:t>“That the speaker no longer be heard”</w:t>
      </w:r>
    </w:p>
    <w:p w:rsidR="00D573A0" w:rsidRDefault="00D573A0" w:rsidP="00D573A0">
      <w:pPr>
        <w:pStyle w:val="ListParagraph"/>
        <w:numPr>
          <w:ilvl w:val="1"/>
          <w:numId w:val="2"/>
        </w:numPr>
        <w:rPr>
          <w:rFonts w:ascii="Arial" w:hAnsi="Arial" w:cs="Arial"/>
        </w:rPr>
      </w:pPr>
      <w:r>
        <w:rPr>
          <w:rFonts w:ascii="Arial" w:hAnsi="Arial" w:cs="Arial"/>
        </w:rPr>
        <w:t xml:space="preserve">To silence a member from speaking during a debate about the motion being considered </w:t>
      </w:r>
    </w:p>
    <w:p w:rsidR="00760526" w:rsidRDefault="00760526" w:rsidP="00760526">
      <w:pPr>
        <w:pStyle w:val="ListParagraph"/>
        <w:numPr>
          <w:ilvl w:val="0"/>
          <w:numId w:val="2"/>
        </w:numPr>
        <w:rPr>
          <w:rFonts w:ascii="Arial" w:hAnsi="Arial" w:cs="Arial"/>
        </w:rPr>
      </w:pPr>
      <w:r>
        <w:rPr>
          <w:rFonts w:ascii="Arial" w:hAnsi="Arial" w:cs="Arial"/>
        </w:rPr>
        <w:t>“To amend the motion…”</w:t>
      </w:r>
    </w:p>
    <w:p w:rsidR="00760526" w:rsidRDefault="00760526" w:rsidP="00760526">
      <w:pPr>
        <w:pStyle w:val="ListParagraph"/>
        <w:numPr>
          <w:ilvl w:val="1"/>
          <w:numId w:val="2"/>
        </w:numPr>
        <w:rPr>
          <w:rFonts w:ascii="Arial" w:hAnsi="Arial" w:cs="Arial"/>
        </w:rPr>
      </w:pPr>
      <w:r>
        <w:rPr>
          <w:rFonts w:ascii="Arial" w:hAnsi="Arial" w:cs="Arial"/>
        </w:rPr>
        <w:t>To amend the motion currently being discussed</w:t>
      </w:r>
    </w:p>
    <w:p w:rsidR="00D56333" w:rsidRDefault="00D56333" w:rsidP="00D56333">
      <w:pPr>
        <w:rPr>
          <w:rFonts w:ascii="Arial" w:hAnsi="Arial" w:cs="Arial"/>
        </w:rPr>
      </w:pPr>
    </w:p>
    <w:p w:rsidR="00D56333" w:rsidRDefault="00D56333" w:rsidP="00D56333">
      <w:pPr>
        <w:rPr>
          <w:rFonts w:ascii="Arial" w:hAnsi="Arial" w:cs="Arial"/>
          <w:b/>
        </w:rPr>
      </w:pPr>
      <w:r>
        <w:rPr>
          <w:rFonts w:ascii="Arial" w:hAnsi="Arial" w:cs="Arial"/>
          <w:b/>
        </w:rPr>
        <w:t>Point of Order</w:t>
      </w:r>
    </w:p>
    <w:p w:rsidR="002157E1" w:rsidRDefault="00D573A0" w:rsidP="00D573A0">
      <w:pPr>
        <w:rPr>
          <w:rFonts w:ascii="Arial" w:hAnsi="Arial" w:cs="Arial"/>
        </w:rPr>
      </w:pPr>
      <w:r w:rsidRPr="00D573A0">
        <w:rPr>
          <w:rFonts w:ascii="Arial" w:hAnsi="Arial" w:cs="Arial"/>
        </w:rPr>
        <w:t xml:space="preserve">A point of order is </w:t>
      </w:r>
      <w:r>
        <w:rPr>
          <w:rFonts w:ascii="Arial" w:hAnsi="Arial" w:cs="Arial"/>
        </w:rPr>
        <w:t xml:space="preserve">called out to the Chair by a member </w:t>
      </w:r>
      <w:r w:rsidRPr="00D573A0">
        <w:rPr>
          <w:rFonts w:ascii="Arial" w:hAnsi="Arial" w:cs="Arial"/>
        </w:rPr>
        <w:t xml:space="preserve">standing up and saying 'point of order' or 'I wish to raise a point of order'. This means that the person making the challenge is saying the speaker should stop because </w:t>
      </w:r>
      <w:r w:rsidR="0089302E">
        <w:rPr>
          <w:rFonts w:ascii="Arial" w:hAnsi="Arial" w:cs="Arial"/>
        </w:rPr>
        <w:t>they</w:t>
      </w:r>
      <w:r w:rsidRPr="00D573A0">
        <w:rPr>
          <w:rFonts w:ascii="Arial" w:hAnsi="Arial" w:cs="Arial"/>
        </w:rPr>
        <w:t xml:space="preserve"> has breached a principle of ordered debate. </w:t>
      </w:r>
      <w:r w:rsidR="002157E1">
        <w:rPr>
          <w:rFonts w:ascii="Arial" w:hAnsi="Arial" w:cs="Arial"/>
        </w:rPr>
        <w:t xml:space="preserve">This point of order will be addressed immediately. </w:t>
      </w:r>
    </w:p>
    <w:p w:rsidR="00D573A0" w:rsidRPr="00D573A0" w:rsidRDefault="00D573A0" w:rsidP="00D573A0">
      <w:pPr>
        <w:rPr>
          <w:rFonts w:ascii="Arial" w:hAnsi="Arial" w:cs="Arial"/>
        </w:rPr>
      </w:pPr>
      <w:r w:rsidRPr="00D573A0">
        <w:rPr>
          <w:rFonts w:ascii="Arial" w:hAnsi="Arial" w:cs="Arial"/>
        </w:rPr>
        <w:t xml:space="preserve">The </w:t>
      </w:r>
      <w:r>
        <w:rPr>
          <w:rFonts w:ascii="Arial" w:hAnsi="Arial" w:cs="Arial"/>
        </w:rPr>
        <w:t>C</w:t>
      </w:r>
      <w:r w:rsidRPr="00D573A0">
        <w:rPr>
          <w:rFonts w:ascii="Arial" w:hAnsi="Arial" w:cs="Arial"/>
        </w:rPr>
        <w:t>hairperson takes the point of order, listens to the reasons why the point of order has been ra</w:t>
      </w:r>
      <w:r>
        <w:rPr>
          <w:rFonts w:ascii="Arial" w:hAnsi="Arial" w:cs="Arial"/>
        </w:rPr>
        <w:t xml:space="preserve">ised. </w:t>
      </w:r>
      <w:r w:rsidRPr="00D573A0">
        <w:rPr>
          <w:rFonts w:ascii="Arial" w:hAnsi="Arial" w:cs="Arial"/>
        </w:rPr>
        <w:t xml:space="preserve">It is the task of the </w:t>
      </w:r>
      <w:r>
        <w:rPr>
          <w:rFonts w:ascii="Arial" w:hAnsi="Arial" w:cs="Arial"/>
        </w:rPr>
        <w:t>C</w:t>
      </w:r>
      <w:r w:rsidRPr="00D573A0">
        <w:rPr>
          <w:rFonts w:ascii="Arial" w:hAnsi="Arial" w:cs="Arial"/>
        </w:rPr>
        <w:t xml:space="preserve">hairperson to rule on the point of order and </w:t>
      </w:r>
      <w:r w:rsidR="0089302E">
        <w:rPr>
          <w:rFonts w:ascii="Arial" w:hAnsi="Arial" w:cs="Arial"/>
        </w:rPr>
        <w:t>their</w:t>
      </w:r>
      <w:r w:rsidRPr="00D573A0">
        <w:rPr>
          <w:rFonts w:ascii="Arial" w:hAnsi="Arial" w:cs="Arial"/>
        </w:rPr>
        <w:t xml:space="preserve"> decision is final.</w:t>
      </w:r>
    </w:p>
    <w:p w:rsidR="00D573A0" w:rsidRPr="00D573A0" w:rsidRDefault="00D573A0" w:rsidP="00D573A0">
      <w:pPr>
        <w:rPr>
          <w:rFonts w:ascii="Arial" w:hAnsi="Arial" w:cs="Arial"/>
        </w:rPr>
      </w:pPr>
      <w:r w:rsidRPr="00D573A0">
        <w:rPr>
          <w:rFonts w:ascii="Arial" w:hAnsi="Arial" w:cs="Arial"/>
        </w:rPr>
        <w:t>Examples where a point of order may be called are where:</w:t>
      </w:r>
    </w:p>
    <w:p w:rsidR="00D573A0" w:rsidRPr="00D573A0" w:rsidRDefault="00D573A0" w:rsidP="00D573A0">
      <w:pPr>
        <w:numPr>
          <w:ilvl w:val="0"/>
          <w:numId w:val="4"/>
        </w:numPr>
        <w:rPr>
          <w:rFonts w:ascii="Arial" w:hAnsi="Arial" w:cs="Arial"/>
        </w:rPr>
      </w:pPr>
      <w:r w:rsidRPr="00D573A0">
        <w:rPr>
          <w:rFonts w:ascii="Arial" w:hAnsi="Arial" w:cs="Arial"/>
        </w:rPr>
        <w:t>the speaker is addressing issues outside the subject matter of the motion;</w:t>
      </w:r>
    </w:p>
    <w:p w:rsidR="00D573A0" w:rsidRPr="00D573A0" w:rsidRDefault="00D573A0" w:rsidP="00D573A0">
      <w:pPr>
        <w:numPr>
          <w:ilvl w:val="0"/>
          <w:numId w:val="4"/>
        </w:numPr>
        <w:rPr>
          <w:rFonts w:ascii="Arial" w:hAnsi="Arial" w:cs="Arial"/>
        </w:rPr>
      </w:pPr>
      <w:r w:rsidRPr="00D573A0">
        <w:rPr>
          <w:rFonts w:ascii="Arial" w:hAnsi="Arial" w:cs="Arial"/>
        </w:rPr>
        <w:t>fair rules of debate are not being followed;</w:t>
      </w:r>
    </w:p>
    <w:p w:rsidR="00D573A0" w:rsidRPr="00D573A0" w:rsidRDefault="00D573A0" w:rsidP="00D573A0">
      <w:pPr>
        <w:numPr>
          <w:ilvl w:val="0"/>
          <w:numId w:val="4"/>
        </w:numPr>
        <w:rPr>
          <w:rFonts w:ascii="Arial" w:hAnsi="Arial" w:cs="Arial"/>
        </w:rPr>
      </w:pPr>
      <w:r w:rsidRPr="00D573A0">
        <w:rPr>
          <w:rFonts w:ascii="Arial" w:hAnsi="Arial" w:cs="Arial"/>
        </w:rPr>
        <w:t>time limits have been reached;</w:t>
      </w:r>
    </w:p>
    <w:p w:rsidR="00D573A0" w:rsidRPr="00D573A0" w:rsidRDefault="00D573A0" w:rsidP="00D573A0">
      <w:pPr>
        <w:numPr>
          <w:ilvl w:val="0"/>
          <w:numId w:val="4"/>
        </w:numPr>
        <w:rPr>
          <w:rFonts w:ascii="Arial" w:hAnsi="Arial" w:cs="Arial"/>
        </w:rPr>
      </w:pPr>
      <w:r w:rsidRPr="00D573A0">
        <w:rPr>
          <w:rFonts w:ascii="Arial" w:hAnsi="Arial" w:cs="Arial"/>
        </w:rPr>
        <w:t>a quorum is not present; or</w:t>
      </w:r>
    </w:p>
    <w:p w:rsidR="00D573A0" w:rsidRPr="00D573A0" w:rsidRDefault="00D573A0" w:rsidP="00D573A0">
      <w:pPr>
        <w:numPr>
          <w:ilvl w:val="0"/>
          <w:numId w:val="4"/>
        </w:numPr>
        <w:rPr>
          <w:rFonts w:ascii="Arial" w:hAnsi="Arial" w:cs="Arial"/>
        </w:rPr>
      </w:pPr>
      <w:proofErr w:type="gramStart"/>
      <w:r w:rsidRPr="00D573A0">
        <w:rPr>
          <w:rFonts w:ascii="Arial" w:hAnsi="Arial" w:cs="Arial"/>
        </w:rPr>
        <w:t>the</w:t>
      </w:r>
      <w:proofErr w:type="gramEnd"/>
      <w:r w:rsidRPr="00D573A0">
        <w:rPr>
          <w:rFonts w:ascii="Arial" w:hAnsi="Arial" w:cs="Arial"/>
        </w:rPr>
        <w:t xml:space="preserve"> language is offensive or abusive.</w:t>
      </w:r>
    </w:p>
    <w:p w:rsidR="00D56333" w:rsidRDefault="00D56333" w:rsidP="00D56333">
      <w:pPr>
        <w:rPr>
          <w:rFonts w:ascii="Arial" w:hAnsi="Arial" w:cs="Arial"/>
          <w:b/>
        </w:rPr>
      </w:pPr>
    </w:p>
    <w:p w:rsidR="002157E1" w:rsidRPr="002157E1" w:rsidRDefault="002157E1" w:rsidP="002157E1">
      <w:pPr>
        <w:rPr>
          <w:rFonts w:ascii="Arial" w:hAnsi="Arial" w:cs="Arial"/>
          <w:b/>
          <w:bCs/>
        </w:rPr>
      </w:pPr>
      <w:r w:rsidRPr="002157E1">
        <w:rPr>
          <w:rFonts w:ascii="Arial" w:hAnsi="Arial" w:cs="Arial"/>
          <w:b/>
          <w:bCs/>
        </w:rPr>
        <w:t>Motion of dissent</w:t>
      </w:r>
    </w:p>
    <w:p w:rsidR="002157E1" w:rsidRPr="002157E1" w:rsidRDefault="002157E1" w:rsidP="002157E1">
      <w:pPr>
        <w:rPr>
          <w:rFonts w:ascii="Arial" w:hAnsi="Arial" w:cs="Arial"/>
        </w:rPr>
      </w:pPr>
      <w:r>
        <w:rPr>
          <w:rFonts w:ascii="Arial" w:hAnsi="Arial" w:cs="Arial"/>
        </w:rPr>
        <w:t>Relating to a Point of Order</w:t>
      </w:r>
      <w:r w:rsidR="0029630A">
        <w:rPr>
          <w:rFonts w:ascii="Arial" w:hAnsi="Arial" w:cs="Arial"/>
        </w:rPr>
        <w:t>, rejection of a motion,</w:t>
      </w:r>
      <w:r>
        <w:rPr>
          <w:rFonts w:ascii="Arial" w:hAnsi="Arial" w:cs="Arial"/>
        </w:rPr>
        <w:t xml:space="preserve"> or other decision </w:t>
      </w:r>
      <w:r w:rsidR="00CF00E4">
        <w:rPr>
          <w:rFonts w:ascii="Arial" w:hAnsi="Arial" w:cs="Arial"/>
        </w:rPr>
        <w:t>having been made by</w:t>
      </w:r>
      <w:r>
        <w:rPr>
          <w:rFonts w:ascii="Arial" w:hAnsi="Arial" w:cs="Arial"/>
        </w:rPr>
        <w:t xml:space="preserve"> the Chair, a motion of dissent is a disagreement by a member on the ruling of the Chair. A </w:t>
      </w:r>
      <w:r w:rsidRPr="002157E1">
        <w:rPr>
          <w:rFonts w:ascii="Arial" w:hAnsi="Arial" w:cs="Arial"/>
        </w:rPr>
        <w:t xml:space="preserve">motion of dissent requires no seconder, and the Chair must immediately stand down. Someone else then takes the </w:t>
      </w:r>
      <w:r w:rsidR="005A3E9A">
        <w:rPr>
          <w:rFonts w:ascii="Arial" w:hAnsi="Arial" w:cs="Arial"/>
        </w:rPr>
        <w:t>C</w:t>
      </w:r>
      <w:r w:rsidRPr="002157E1">
        <w:rPr>
          <w:rFonts w:ascii="Arial" w:hAnsi="Arial" w:cs="Arial"/>
        </w:rPr>
        <w:t>hair for discussion on the motion of dissent. The Chair is given the opportunity to explain their decision and the mover also puts forward their reason for dissent. The meeting then votes on the motion: if the motion is upheld, the Chair must reverse their decision. If the motion is lost, the meeting continues as before.</w:t>
      </w:r>
    </w:p>
    <w:p w:rsidR="001E450A" w:rsidRDefault="001E450A" w:rsidP="00D56333">
      <w:pPr>
        <w:rPr>
          <w:rFonts w:ascii="Arial" w:hAnsi="Arial" w:cs="Arial"/>
          <w:b/>
        </w:rPr>
      </w:pPr>
    </w:p>
    <w:p w:rsidR="001E450A" w:rsidRDefault="001E450A" w:rsidP="00D56333">
      <w:pPr>
        <w:rPr>
          <w:rFonts w:ascii="Arial" w:hAnsi="Arial" w:cs="Arial"/>
          <w:b/>
        </w:rPr>
      </w:pPr>
      <w:r w:rsidRPr="001E450A">
        <w:rPr>
          <w:rFonts w:ascii="Arial" w:hAnsi="Arial" w:cs="Arial"/>
          <w:b/>
        </w:rPr>
        <w:t>Interruptions to Speakers</w:t>
      </w:r>
    </w:p>
    <w:p w:rsidR="001E450A" w:rsidRPr="001E450A" w:rsidRDefault="001E450A" w:rsidP="00D56333">
      <w:pPr>
        <w:rPr>
          <w:rFonts w:ascii="Arial" w:hAnsi="Arial" w:cs="Arial"/>
        </w:rPr>
      </w:pPr>
      <w:r w:rsidRPr="001E450A">
        <w:rPr>
          <w:rFonts w:ascii="Arial" w:hAnsi="Arial" w:cs="Arial"/>
        </w:rPr>
        <w:t>Speakers may only be interrupted by other members in the following circumstances</w:t>
      </w:r>
      <w:r>
        <w:rPr>
          <w:rFonts w:ascii="Arial" w:hAnsi="Arial" w:cs="Arial"/>
        </w:rPr>
        <w:t>:</w:t>
      </w:r>
    </w:p>
    <w:p w:rsidR="00D573A0" w:rsidRDefault="00D573A0" w:rsidP="001E450A">
      <w:pPr>
        <w:pStyle w:val="ListParagraph"/>
        <w:numPr>
          <w:ilvl w:val="0"/>
          <w:numId w:val="3"/>
        </w:numPr>
        <w:rPr>
          <w:rFonts w:ascii="Arial" w:hAnsi="Arial" w:cs="Arial"/>
        </w:rPr>
      </w:pPr>
      <w:r>
        <w:rPr>
          <w:rFonts w:ascii="Arial" w:hAnsi="Arial" w:cs="Arial"/>
        </w:rPr>
        <w:t>A procedural motion is passed to stop debate or ‘that the speaker no longer be heard’</w:t>
      </w:r>
    </w:p>
    <w:p w:rsidR="001E450A" w:rsidRPr="001E450A" w:rsidRDefault="001E450A" w:rsidP="001E450A">
      <w:pPr>
        <w:pStyle w:val="ListParagraph"/>
        <w:numPr>
          <w:ilvl w:val="0"/>
          <w:numId w:val="3"/>
        </w:numPr>
        <w:rPr>
          <w:rFonts w:ascii="Arial" w:hAnsi="Arial" w:cs="Arial"/>
        </w:rPr>
      </w:pPr>
      <w:r w:rsidRPr="001E450A">
        <w:rPr>
          <w:rFonts w:ascii="Arial" w:hAnsi="Arial" w:cs="Arial"/>
        </w:rPr>
        <w:t>On a point of order</w:t>
      </w:r>
    </w:p>
    <w:p w:rsidR="001E450A" w:rsidRPr="001E450A" w:rsidRDefault="001E450A" w:rsidP="001E450A">
      <w:pPr>
        <w:pStyle w:val="ListParagraph"/>
        <w:numPr>
          <w:ilvl w:val="0"/>
          <w:numId w:val="3"/>
        </w:numPr>
        <w:rPr>
          <w:rFonts w:ascii="Arial" w:hAnsi="Arial" w:cs="Arial"/>
        </w:rPr>
      </w:pPr>
      <w:r w:rsidRPr="001E450A">
        <w:rPr>
          <w:rFonts w:ascii="Arial" w:hAnsi="Arial" w:cs="Arial"/>
        </w:rPr>
        <w:t>On a call for a quorum</w:t>
      </w:r>
    </w:p>
    <w:p w:rsidR="001E450A" w:rsidRPr="001E450A" w:rsidRDefault="001E450A" w:rsidP="001E450A">
      <w:pPr>
        <w:pStyle w:val="ListParagraph"/>
        <w:numPr>
          <w:ilvl w:val="0"/>
          <w:numId w:val="3"/>
        </w:numPr>
        <w:rPr>
          <w:rFonts w:ascii="Arial" w:hAnsi="Arial" w:cs="Arial"/>
        </w:rPr>
      </w:pPr>
      <w:r w:rsidRPr="001E450A">
        <w:rPr>
          <w:rFonts w:ascii="Arial" w:hAnsi="Arial" w:cs="Arial"/>
        </w:rPr>
        <w:t>To move ‘That the motion be put.’</w:t>
      </w:r>
    </w:p>
    <w:p w:rsidR="001E450A" w:rsidRPr="001E450A" w:rsidRDefault="001E450A" w:rsidP="001E450A">
      <w:pPr>
        <w:pStyle w:val="ListParagraph"/>
        <w:numPr>
          <w:ilvl w:val="0"/>
          <w:numId w:val="3"/>
        </w:numPr>
        <w:rPr>
          <w:rFonts w:ascii="Arial" w:hAnsi="Arial" w:cs="Arial"/>
        </w:rPr>
      </w:pPr>
      <w:r w:rsidRPr="001E450A">
        <w:rPr>
          <w:rFonts w:ascii="Arial" w:hAnsi="Arial" w:cs="Arial"/>
        </w:rPr>
        <w:t>To move a time limit motion for the current speaker</w:t>
      </w:r>
    </w:p>
    <w:p w:rsidR="001E450A" w:rsidRDefault="001E450A" w:rsidP="001E450A">
      <w:pPr>
        <w:pStyle w:val="ListParagraph"/>
        <w:numPr>
          <w:ilvl w:val="0"/>
          <w:numId w:val="3"/>
        </w:numPr>
        <w:rPr>
          <w:rFonts w:ascii="Arial" w:hAnsi="Arial" w:cs="Arial"/>
        </w:rPr>
      </w:pPr>
      <w:r w:rsidRPr="001E450A">
        <w:rPr>
          <w:rFonts w:ascii="Arial" w:hAnsi="Arial" w:cs="Arial"/>
        </w:rPr>
        <w:t>To move a motion for the meeting to go in camera</w:t>
      </w:r>
    </w:p>
    <w:p w:rsidR="006C72BE" w:rsidRDefault="006C72BE" w:rsidP="006C72BE">
      <w:pPr>
        <w:rPr>
          <w:rFonts w:ascii="Arial" w:hAnsi="Arial" w:cs="Arial"/>
        </w:rPr>
      </w:pPr>
    </w:p>
    <w:p w:rsidR="006C72BE" w:rsidRDefault="006C72BE" w:rsidP="006C72BE">
      <w:pPr>
        <w:rPr>
          <w:rFonts w:ascii="Arial" w:hAnsi="Arial" w:cs="Arial"/>
          <w:b/>
        </w:rPr>
      </w:pPr>
      <w:r w:rsidRPr="006C72BE">
        <w:rPr>
          <w:rFonts w:ascii="Arial" w:hAnsi="Arial" w:cs="Arial"/>
          <w:b/>
        </w:rPr>
        <w:t>Amending a Motion</w:t>
      </w:r>
    </w:p>
    <w:p w:rsidR="00C50C29" w:rsidRDefault="00C50C29" w:rsidP="006C72BE">
      <w:pPr>
        <w:rPr>
          <w:rFonts w:ascii="Arial" w:hAnsi="Arial" w:cs="Arial"/>
        </w:rPr>
      </w:pPr>
      <w:r w:rsidRPr="00C50C29">
        <w:rPr>
          <w:rFonts w:ascii="Arial" w:hAnsi="Arial" w:cs="Arial"/>
        </w:rPr>
        <w:t>If an amendment is moved and supported, it must be discussed and voted on to decide if the amendment is to be accepted before the main (substantive) motion is discussed. If the amendment is carried it is incorporated into the main motion. The meeting then returns to the main motion with the included amendment if carried</w:t>
      </w:r>
      <w:r w:rsidR="008C409B">
        <w:rPr>
          <w:rFonts w:ascii="Arial" w:hAnsi="Arial" w:cs="Arial"/>
        </w:rPr>
        <w:t>,</w:t>
      </w:r>
      <w:r w:rsidRPr="00C50C29">
        <w:rPr>
          <w:rFonts w:ascii="Arial" w:hAnsi="Arial" w:cs="Arial"/>
        </w:rPr>
        <w:t xml:space="preserve"> or without it if the amendment is lost. The motion is then discussed and voted on.</w:t>
      </w:r>
    </w:p>
    <w:p w:rsidR="006C72BE" w:rsidRDefault="006C72BE" w:rsidP="006C72BE">
      <w:pPr>
        <w:rPr>
          <w:rFonts w:ascii="Arial" w:hAnsi="Arial" w:cs="Arial"/>
          <w:b/>
        </w:rPr>
      </w:pPr>
    </w:p>
    <w:p w:rsidR="00BB5D84" w:rsidRPr="006C72BE" w:rsidRDefault="00BB5D84" w:rsidP="00BB5D84">
      <w:pPr>
        <w:jc w:val="center"/>
        <w:rPr>
          <w:rFonts w:ascii="Arial" w:hAnsi="Arial" w:cs="Arial"/>
          <w:b/>
        </w:rPr>
      </w:pPr>
      <w:r>
        <w:rPr>
          <w:rFonts w:ascii="Arial" w:hAnsi="Arial" w:cs="Arial"/>
          <w:b/>
          <w:noProof/>
          <w:lang w:eastAsia="en-AU"/>
        </w:rPr>
        <w:drawing>
          <wp:inline distT="0" distB="0" distL="0" distR="0">
            <wp:extent cx="4550410" cy="56280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50410" cy="5628005"/>
                    </a:xfrm>
                    <a:prstGeom prst="rect">
                      <a:avLst/>
                    </a:prstGeom>
                    <a:noFill/>
                    <a:ln>
                      <a:noFill/>
                    </a:ln>
                  </pic:spPr>
                </pic:pic>
              </a:graphicData>
            </a:graphic>
          </wp:inline>
        </w:drawing>
      </w:r>
    </w:p>
    <w:sectPr w:rsidR="00BB5D84" w:rsidRPr="006C72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E586A"/>
    <w:multiLevelType w:val="hybridMultilevel"/>
    <w:tmpl w:val="5BC05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6959D7"/>
    <w:multiLevelType w:val="hybridMultilevel"/>
    <w:tmpl w:val="8BC22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C194016"/>
    <w:multiLevelType w:val="hybridMultilevel"/>
    <w:tmpl w:val="BC6E5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A090856"/>
    <w:multiLevelType w:val="hybridMultilevel"/>
    <w:tmpl w:val="E2660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D9107FF"/>
    <w:multiLevelType w:val="hybridMultilevel"/>
    <w:tmpl w:val="0ABC1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E032CD"/>
    <w:multiLevelType w:val="hybridMultilevel"/>
    <w:tmpl w:val="1EE6C9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A72712D"/>
    <w:multiLevelType w:val="multilevel"/>
    <w:tmpl w:val="15A84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wMTUysjQ3MjA1NrNU0lEKTi0uzszPAykwrgUANjxzlywAAAA="/>
  </w:docVars>
  <w:rsids>
    <w:rsidRoot w:val="00C64E07"/>
    <w:rsid w:val="00016394"/>
    <w:rsid w:val="00025642"/>
    <w:rsid w:val="00032151"/>
    <w:rsid w:val="001A0A37"/>
    <w:rsid w:val="001E450A"/>
    <w:rsid w:val="002139EC"/>
    <w:rsid w:val="002157E1"/>
    <w:rsid w:val="002649A0"/>
    <w:rsid w:val="0029630A"/>
    <w:rsid w:val="0048367F"/>
    <w:rsid w:val="004925FF"/>
    <w:rsid w:val="00560824"/>
    <w:rsid w:val="005A3E9A"/>
    <w:rsid w:val="006135A0"/>
    <w:rsid w:val="00672E34"/>
    <w:rsid w:val="006C31E2"/>
    <w:rsid w:val="006C72BE"/>
    <w:rsid w:val="006D2050"/>
    <w:rsid w:val="006D36AD"/>
    <w:rsid w:val="00760526"/>
    <w:rsid w:val="007C1D6F"/>
    <w:rsid w:val="0089302E"/>
    <w:rsid w:val="008C409B"/>
    <w:rsid w:val="00977F64"/>
    <w:rsid w:val="00B34CD5"/>
    <w:rsid w:val="00B925E5"/>
    <w:rsid w:val="00BB5D84"/>
    <w:rsid w:val="00C17A41"/>
    <w:rsid w:val="00C50C29"/>
    <w:rsid w:val="00C64E07"/>
    <w:rsid w:val="00CF00E4"/>
    <w:rsid w:val="00CF708B"/>
    <w:rsid w:val="00D56333"/>
    <w:rsid w:val="00D573A0"/>
    <w:rsid w:val="00D75E5C"/>
    <w:rsid w:val="00EF1D79"/>
    <w:rsid w:val="00F05F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C4526-3E1F-4562-90E6-94A7A34BC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CD5"/>
    <w:pPr>
      <w:spacing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ASTYLE">
    <w:name w:val="MEDIA STYLE"/>
    <w:basedOn w:val="Normal"/>
    <w:next w:val="NoSpacing"/>
    <w:link w:val="MEDIASTYLEChar"/>
    <w:autoRedefine/>
    <w:qFormat/>
    <w:rsid w:val="00B34CD5"/>
    <w:rPr>
      <w:i/>
      <w:u w:val="single"/>
    </w:rPr>
  </w:style>
  <w:style w:type="character" w:customStyle="1" w:styleId="MEDIASTYLEChar">
    <w:name w:val="MEDIA STYLE Char"/>
    <w:basedOn w:val="DefaultParagraphFont"/>
    <w:link w:val="MEDIASTYLE"/>
    <w:rsid w:val="00B34CD5"/>
    <w:rPr>
      <w:i/>
      <w:u w:val="single"/>
    </w:rPr>
  </w:style>
  <w:style w:type="paragraph" w:styleId="NoSpacing">
    <w:name w:val="No Spacing"/>
    <w:uiPriority w:val="1"/>
    <w:qFormat/>
    <w:rsid w:val="00B34CD5"/>
    <w:pPr>
      <w:spacing w:after="0" w:line="240" w:lineRule="auto"/>
    </w:pPr>
  </w:style>
  <w:style w:type="paragraph" w:styleId="ListParagraph">
    <w:name w:val="List Paragraph"/>
    <w:basedOn w:val="Normal"/>
    <w:uiPriority w:val="34"/>
    <w:qFormat/>
    <w:rsid w:val="00D56333"/>
    <w:pPr>
      <w:ind w:left="720"/>
    </w:pPr>
  </w:style>
  <w:style w:type="character" w:styleId="Hyperlink">
    <w:name w:val="Hyperlink"/>
    <w:basedOn w:val="DefaultParagraphFont"/>
    <w:uiPriority w:val="99"/>
    <w:unhideWhenUsed/>
    <w:rsid w:val="007C1D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8521">
      <w:bodyDiv w:val="1"/>
      <w:marLeft w:val="0"/>
      <w:marRight w:val="0"/>
      <w:marTop w:val="0"/>
      <w:marBottom w:val="0"/>
      <w:divBdr>
        <w:top w:val="none" w:sz="0" w:space="0" w:color="auto"/>
        <w:left w:val="none" w:sz="0" w:space="0" w:color="auto"/>
        <w:bottom w:val="none" w:sz="0" w:space="0" w:color="auto"/>
        <w:right w:val="none" w:sz="0" w:space="0" w:color="auto"/>
      </w:divBdr>
    </w:div>
    <w:div w:id="429814297">
      <w:bodyDiv w:val="1"/>
      <w:marLeft w:val="0"/>
      <w:marRight w:val="0"/>
      <w:marTop w:val="0"/>
      <w:marBottom w:val="0"/>
      <w:divBdr>
        <w:top w:val="none" w:sz="0" w:space="0" w:color="auto"/>
        <w:left w:val="none" w:sz="0" w:space="0" w:color="auto"/>
        <w:bottom w:val="none" w:sz="0" w:space="0" w:color="auto"/>
        <w:right w:val="none" w:sz="0" w:space="0" w:color="auto"/>
      </w:divBdr>
    </w:div>
    <w:div w:id="762606101">
      <w:bodyDiv w:val="1"/>
      <w:marLeft w:val="0"/>
      <w:marRight w:val="0"/>
      <w:marTop w:val="0"/>
      <w:marBottom w:val="0"/>
      <w:divBdr>
        <w:top w:val="none" w:sz="0" w:space="0" w:color="auto"/>
        <w:left w:val="none" w:sz="0" w:space="0" w:color="auto"/>
        <w:bottom w:val="none" w:sz="0" w:space="0" w:color="auto"/>
        <w:right w:val="none" w:sz="0" w:space="0" w:color="auto"/>
      </w:divBdr>
    </w:div>
    <w:div w:id="1664044144">
      <w:bodyDiv w:val="1"/>
      <w:marLeft w:val="0"/>
      <w:marRight w:val="0"/>
      <w:marTop w:val="0"/>
      <w:marBottom w:val="0"/>
      <w:divBdr>
        <w:top w:val="none" w:sz="0" w:space="0" w:color="auto"/>
        <w:left w:val="none" w:sz="0" w:space="0" w:color="auto"/>
        <w:bottom w:val="none" w:sz="0" w:space="0" w:color="auto"/>
        <w:right w:val="none" w:sz="0" w:space="0" w:color="auto"/>
      </w:divBdr>
    </w:div>
    <w:div w:id="1768309892">
      <w:bodyDiv w:val="1"/>
      <w:marLeft w:val="0"/>
      <w:marRight w:val="0"/>
      <w:marTop w:val="0"/>
      <w:marBottom w:val="0"/>
      <w:divBdr>
        <w:top w:val="none" w:sz="0" w:space="0" w:color="auto"/>
        <w:left w:val="none" w:sz="0" w:space="0" w:color="auto"/>
        <w:bottom w:val="none" w:sz="0" w:space="0" w:color="auto"/>
        <w:right w:val="none" w:sz="0" w:space="0" w:color="auto"/>
      </w:divBdr>
    </w:div>
    <w:div w:id="185691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open?id=1xvgpn3DAh-APY9YjI6H5tZdFfGYQjmzl" TargetMode="External"/><Relationship Id="rId5" Type="http://schemas.openxmlformats.org/officeDocument/2006/relationships/hyperlink" Target="https://drive.google.com/open?id=1jVJoGnYIafxc9TKH-6u4qLmneJwIMj0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1012</Words>
  <Characters>5773</Characters>
  <Application>Microsoft Office Word</Application>
  <DocSecurity>0</DocSecurity>
  <Lines>48</Lines>
  <Paragraphs>13</Paragraphs>
  <ScaleCrop>false</ScaleCrop>
  <Company/>
  <LinksUpToDate>false</LinksUpToDate>
  <CharactersWithSpaces>6772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Corrie Johnstone</dc:creator>
  <cp:keywords/>
  <dc:description/>
  <cp:lastModifiedBy>Corrie Johnstone</cp:lastModifiedBy>
  <cp:revision>36</cp:revision>
  <dcterms:created xsi:type="dcterms:W3CDTF">2019-08-08T01:27:00Z</dcterms:created>
  <dcterms:modified xsi:type="dcterms:W3CDTF">2019-08-20T05:11:00Z</dcterms:modified>
</cp:coreProperties>
</file>